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465B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465B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B1AC6">
        <w:rPr>
          <w:rFonts w:ascii="Corbel" w:hAnsi="Corbel"/>
          <w:i/>
          <w:smallCaps/>
          <w:sz w:val="24"/>
          <w:szCs w:val="24"/>
        </w:rPr>
        <w:t>202</w:t>
      </w:r>
      <w:r w:rsidR="00AC6FB6">
        <w:rPr>
          <w:rFonts w:ascii="Corbel" w:hAnsi="Corbel"/>
          <w:i/>
          <w:smallCaps/>
          <w:sz w:val="24"/>
          <w:szCs w:val="24"/>
        </w:rPr>
        <w:t>3</w:t>
      </w:r>
      <w:r w:rsidR="005B1AC6">
        <w:rPr>
          <w:rFonts w:ascii="Corbel" w:hAnsi="Corbel"/>
          <w:i/>
          <w:smallCaps/>
          <w:sz w:val="24"/>
          <w:szCs w:val="24"/>
        </w:rPr>
        <w:t>-202</w:t>
      </w:r>
      <w:r w:rsidR="00AC6FB6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C0BBD">
        <w:rPr>
          <w:rFonts w:ascii="Corbel" w:hAnsi="Corbel"/>
          <w:sz w:val="20"/>
          <w:szCs w:val="20"/>
        </w:rPr>
        <w:t xml:space="preserve">Rok akademicki   </w:t>
      </w:r>
      <w:r w:rsidR="00CA4774">
        <w:rPr>
          <w:rFonts w:ascii="Corbel" w:hAnsi="Corbel"/>
          <w:sz w:val="20"/>
          <w:szCs w:val="20"/>
        </w:rPr>
        <w:t>202</w:t>
      </w:r>
      <w:r w:rsidR="00AC6FB6">
        <w:rPr>
          <w:rFonts w:ascii="Corbel" w:hAnsi="Corbel"/>
          <w:sz w:val="20"/>
          <w:szCs w:val="20"/>
        </w:rPr>
        <w:t>7</w:t>
      </w:r>
      <w:r w:rsidR="00CA4774">
        <w:rPr>
          <w:rFonts w:ascii="Corbel" w:hAnsi="Corbel"/>
          <w:sz w:val="20"/>
          <w:szCs w:val="20"/>
        </w:rPr>
        <w:t>/20</w:t>
      </w:r>
      <w:r w:rsidR="00A65995">
        <w:rPr>
          <w:rFonts w:ascii="Corbel" w:hAnsi="Corbel"/>
          <w:sz w:val="20"/>
          <w:szCs w:val="20"/>
        </w:rPr>
        <w:t>2</w:t>
      </w:r>
      <w:r w:rsidR="00AC6FB6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9022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530D4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156EB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E09E6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156EB1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2DBE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2D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C0B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6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156E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:rsidR="00F54953" w:rsidRDefault="00F549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2DB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2D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0E09E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E09E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E09E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E09E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09E6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09E6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E09E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prawa dziecka i osoby z niepełnosprawnością, sposoby ich egzekwowania oraz propagowania </w:t>
            </w:r>
            <w:r w:rsidR="00092DBE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środ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3C028A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85747A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3C028A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2DBE">
        <w:tc>
          <w:tcPr>
            <w:tcW w:w="1681" w:type="dxa"/>
          </w:tcPr>
          <w:p w:rsidR="0085747A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nimi</w:t>
            </w:r>
            <w:r w:rsidR="007321E8">
              <w:rPr>
                <w:rFonts w:ascii="Corbel" w:hAnsi="Corbel"/>
                <w:sz w:val="24"/>
                <w:szCs w:val="24"/>
              </w:rPr>
              <w:t>, wymieni i ro</w:t>
            </w:r>
            <w:r w:rsidR="00887C25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>
              <w:rPr>
                <w:rFonts w:ascii="Corbel" w:hAnsi="Corbel"/>
                <w:sz w:val="24"/>
                <w:szCs w:val="24"/>
              </w:rPr>
              <w:t>y</w:t>
            </w:r>
            <w:r w:rsidR="007321E8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>
              <w:rPr>
                <w:rFonts w:ascii="Corbel" w:hAnsi="Corbel"/>
                <w:sz w:val="24"/>
                <w:szCs w:val="24"/>
              </w:rPr>
              <w:t>e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>
              <w:rPr>
                <w:rFonts w:ascii="Corbel" w:hAnsi="Corbel"/>
                <w:sz w:val="24"/>
                <w:szCs w:val="24"/>
              </w:rPr>
              <w:t>autystycznego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>
              <w:rPr>
                <w:rFonts w:ascii="Corbel" w:hAnsi="Corbel"/>
                <w:sz w:val="24"/>
                <w:szCs w:val="24"/>
              </w:rPr>
              <w:t>u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>
              <w:rPr>
                <w:rFonts w:ascii="Corbel" w:hAnsi="Corbel"/>
                <w:sz w:val="24"/>
                <w:szCs w:val="24"/>
              </w:rPr>
              <w:t>mózgowego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>
              <w:rPr>
                <w:rFonts w:ascii="Corbel" w:hAnsi="Corbel"/>
                <w:sz w:val="24"/>
                <w:szCs w:val="24"/>
              </w:rPr>
              <w:t>o</w:t>
            </w:r>
            <w:r w:rsidR="007321E8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>
              <w:rPr>
                <w:rFonts w:ascii="Corbel" w:hAnsi="Corbel"/>
                <w:sz w:val="24"/>
                <w:szCs w:val="24"/>
              </w:rPr>
              <w:t>uchowych, zab</w:t>
            </w:r>
            <w:r w:rsidR="00E63902">
              <w:rPr>
                <w:rFonts w:ascii="Corbel" w:hAnsi="Corbel"/>
                <w:sz w:val="24"/>
                <w:szCs w:val="24"/>
              </w:rPr>
              <w:t>u</w:t>
            </w:r>
            <w:r w:rsidR="00E63902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="00E63902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E09E6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B10BC5" w:rsidRDefault="009B3F5B" w:rsidP="00092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>
              <w:rPr>
                <w:rFonts w:ascii="Corbel" w:hAnsi="Corbel"/>
                <w:sz w:val="24"/>
                <w:szCs w:val="24"/>
              </w:rPr>
              <w:t>z</w:t>
            </w:r>
            <w:r w:rsidR="007321E8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w młodszym wieku szkolnym, określi optymalne </w:t>
            </w:r>
            <w:r w:rsidR="007321E8">
              <w:rPr>
                <w:rFonts w:ascii="Corbel" w:hAnsi="Corbel"/>
                <w:sz w:val="24"/>
                <w:szCs w:val="24"/>
              </w:rPr>
              <w:lastRenderedPageBreak/>
              <w:t xml:space="preserve">sposoby organizowania środowiska edukacyjnego oraz wspomagania dziecka lub ucznia i jego rodziców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oraz  </w:t>
            </w:r>
            <w:r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działania pedagogiczne, a także </w:t>
            </w:r>
            <w:r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3C028A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d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3C028A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3C028A" w:rsidRDefault="009B3F5B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3C028A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3C028A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ucznia</w:t>
            </w:r>
            <w:r w:rsidR="007321E8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3C028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E09E6" w:rsidRDefault="00C72296" w:rsidP="00092DBE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2DBE">
        <w:tc>
          <w:tcPr>
            <w:tcW w:w="1681" w:type="dxa"/>
          </w:tcPr>
          <w:p w:rsidR="00C72296" w:rsidRPr="000E09E6" w:rsidRDefault="00C72296" w:rsidP="003C028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3C028A" w:rsidRDefault="007321E8" w:rsidP="00092D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DC5061">
              <w:rPr>
                <w:rFonts w:ascii="Corbel" w:hAnsi="Corbel"/>
                <w:sz w:val="24"/>
                <w:szCs w:val="24"/>
              </w:rPr>
              <w:t>n</w:t>
            </w:r>
            <w:r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>
              <w:rPr>
                <w:rFonts w:ascii="Corbel" w:hAnsi="Corbel"/>
                <w:sz w:val="24"/>
                <w:szCs w:val="24"/>
              </w:rPr>
              <w:br/>
            </w:r>
            <w:r w:rsidRPr="00DC5061">
              <w:rPr>
                <w:rFonts w:ascii="Corbel" w:hAnsi="Corbel"/>
                <w:sz w:val="24"/>
                <w:szCs w:val="24"/>
              </w:rPr>
              <w:t>i</w:t>
            </w:r>
            <w:r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E09E6" w:rsidRDefault="007937F9" w:rsidP="00CE6CCF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:rsidR="0085747A" w:rsidRPr="003C028A" w:rsidRDefault="0085747A" w:rsidP="003C028A">
      <w:pPr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>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Wybrane formy pomocy psychologiczno-pedagogicznej do indywidualnych potrzeb </w:t>
            </w:r>
            <w:r w:rsidR="00E3089D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br/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 możliwości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2DBE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psychof</w:t>
            </w:r>
            <w:r w:rsidRPr="00387ED9">
              <w:rPr>
                <w:rStyle w:val="fontstyle01"/>
                <w:rFonts w:ascii="Corbel" w:hAnsi="Corbel"/>
              </w:rPr>
              <w:t>i</w:t>
            </w:r>
            <w:r w:rsidRPr="00387ED9">
              <w:rPr>
                <w:rStyle w:val="fontstyle01"/>
                <w:rFonts w:ascii="Corbel" w:hAnsi="Corbel"/>
              </w:rPr>
              <w:t>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Zapoznanie z różnymi rodzajami diagnozy w planowaniu działań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>rehabilitacyjnych, terapeutycznych, dydaktyczno-wychowawczych dla dziecka ze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br/>
              <w:t xml:space="preserve">specjalnymi potrzebami edukacyjnymi.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2DB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2DBE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E09E6" w:rsidRDefault="0071620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2DB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2DB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Forma zajęć d</w:t>
            </w:r>
            <w:r w:rsidRPr="000E09E6">
              <w:rPr>
                <w:rFonts w:ascii="Corbel" w:hAnsi="Corbel"/>
                <w:sz w:val="24"/>
                <w:szCs w:val="24"/>
              </w:rPr>
              <w:t>y</w:t>
            </w:r>
            <w:r w:rsidRPr="000E09E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E09E6" w:rsidRDefault="0085747A" w:rsidP="00092DB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E09E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E09E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0E09E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="00BA6BB6" w:rsidRPr="000E09E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BA6BB6" w:rsidRPr="00BA6BB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</w:t>
            </w:r>
            <w:r w:rsidR="00666A03">
              <w:rPr>
                <w:rFonts w:ascii="Corbel" w:hAnsi="Corbel"/>
                <w:sz w:val="24"/>
                <w:szCs w:val="24"/>
              </w:rPr>
              <w:t>K</w:t>
            </w:r>
            <w:r w:rsidRPr="000E09E6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666A03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054E50" w:rsidRPr="000E09E6">
              <w:rPr>
                <w:rFonts w:ascii="Corbel" w:hAnsi="Corbel"/>
                <w:sz w:val="24"/>
                <w:szCs w:val="24"/>
              </w:rPr>
              <w:t>k_ 04</w:t>
            </w:r>
          </w:p>
        </w:tc>
        <w:tc>
          <w:tcPr>
            <w:tcW w:w="5441" w:type="dxa"/>
          </w:tcPr>
          <w:p w:rsidR="00054E50" w:rsidRDefault="00054E50" w:rsidP="00092DBE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2DBE">
        <w:tc>
          <w:tcPr>
            <w:tcW w:w="1962" w:type="dxa"/>
          </w:tcPr>
          <w:p w:rsidR="00054E50" w:rsidRPr="000E09E6" w:rsidRDefault="00054E50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2DBE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E09E6" w:rsidRDefault="00054E50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2DBE">
        <w:tc>
          <w:tcPr>
            <w:tcW w:w="1962" w:type="dxa"/>
          </w:tcPr>
          <w:p w:rsidR="00BA6BB6" w:rsidRPr="000E09E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2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E09E6" w:rsidRDefault="00BA6BB6" w:rsidP="00092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09E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2D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465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5C2E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E09E6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E09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466DE" w:rsidTr="008466D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DE" w:rsidRPr="008466DE" w:rsidRDefault="008466DE" w:rsidP="008A0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466DE" w:rsidRPr="008466DE" w:rsidRDefault="008466DE" w:rsidP="008A01BE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t xml:space="preserve">Baran J., </w:t>
            </w:r>
            <w:proofErr w:type="spellStart"/>
            <w:r w:rsidRPr="008466DE">
              <w:rPr>
                <w:rFonts w:ascii="Corbel" w:hAnsi="Corbel"/>
                <w:b w:val="0"/>
                <w:smallCaps w:val="0"/>
                <w:szCs w:val="24"/>
              </w:rPr>
              <w:t>Cierpiałowska</w:t>
            </w:r>
            <w:proofErr w:type="spellEnd"/>
            <w:r w:rsidRPr="008466DE">
              <w:rPr>
                <w:rFonts w:ascii="Corbel" w:hAnsi="Corbel"/>
                <w:b w:val="0"/>
                <w:smallCaps w:val="0"/>
                <w:szCs w:val="24"/>
              </w:rPr>
              <w:t xml:space="preserve"> T., Mikrut A. (red.): Teoria i praktyka oddział</w:t>
            </w:r>
            <w:r w:rsidRPr="008466D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466DE">
              <w:rPr>
                <w:rFonts w:ascii="Corbel" w:hAnsi="Corbel"/>
                <w:b w:val="0"/>
                <w:smallCaps w:val="0"/>
                <w:szCs w:val="24"/>
              </w:rPr>
              <w:t xml:space="preserve">wań </w:t>
            </w:r>
            <w:proofErr w:type="spellStart"/>
            <w:r w:rsidRPr="008466DE">
              <w:rPr>
                <w:rFonts w:ascii="Corbel" w:hAnsi="Corbel"/>
                <w:b w:val="0"/>
                <w:smallCaps w:val="0"/>
                <w:szCs w:val="24"/>
              </w:rPr>
              <w:t>proflaktyczno</w:t>
            </w:r>
            <w:proofErr w:type="spellEnd"/>
            <w:r w:rsidRPr="008466DE">
              <w:rPr>
                <w:rFonts w:ascii="Corbel" w:hAnsi="Corbel"/>
                <w:b w:val="0"/>
                <w:smallCaps w:val="0"/>
                <w:szCs w:val="24"/>
              </w:rPr>
              <w:t>-wspierających rozwój osób z niepełnosprawn</w:t>
            </w:r>
            <w:r w:rsidRPr="008466D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66DE">
              <w:rPr>
                <w:rFonts w:ascii="Corbel" w:hAnsi="Corbel"/>
                <w:b w:val="0"/>
                <w:smallCaps w:val="0"/>
                <w:szCs w:val="24"/>
              </w:rPr>
              <w:t>ścią. Kraków 2011.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Byers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 xml:space="preserve"> R., </w:t>
            </w: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Rose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 xml:space="preserve"> R.,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Jak zaplanować pracę z dziećmi o specjalnych p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trzebach edukacyjnych. Opracowanie metodyczne dla nauczycieli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Warszawa, 2002, APS im M. Grzegorzewskiej.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M., Majewicz P. (red.): Diagnoza i rewalidacja dziecka ze sp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cjalnymi potrzebami edukacyjnymi. Kraków 2006.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Krakowiak K. (red.), Diagnoza specjalnych potrzeb rozwojowych i ed</w:t>
            </w:r>
            <w:r w:rsidRPr="008466DE">
              <w:rPr>
                <w:rFonts w:ascii="Corbel" w:hAnsi="Corbel"/>
                <w:sz w:val="24"/>
                <w:szCs w:val="24"/>
              </w:rPr>
              <w:t>u</w:t>
            </w:r>
            <w:r w:rsidRPr="008466DE">
              <w:rPr>
                <w:rFonts w:ascii="Corbel" w:hAnsi="Corbel"/>
                <w:sz w:val="24"/>
                <w:szCs w:val="24"/>
              </w:rPr>
              <w:t>kacy</w:t>
            </w:r>
            <w:r w:rsidRPr="008466DE">
              <w:rPr>
                <w:rFonts w:ascii="Corbel" w:hAnsi="Corbel"/>
                <w:sz w:val="24"/>
                <w:szCs w:val="24"/>
              </w:rPr>
              <w:t>j</w:t>
            </w:r>
            <w:r w:rsidRPr="008466DE">
              <w:rPr>
                <w:rFonts w:ascii="Corbel" w:hAnsi="Corbel"/>
                <w:sz w:val="24"/>
                <w:szCs w:val="24"/>
              </w:rPr>
              <w:t>nych dzieci i młodzieży, ORE, Warszawa 2017.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Leśniewska K., Puchała E., Zaremba L.,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Specjalne potrzeby edukacy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j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ne dzieci i młodzieży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Warszawa, 2011, MEN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Majewicz P., Mikrut A. (red.): Aktywizacja ucznia z niepełnosprawn</w:t>
            </w:r>
            <w:r w:rsidRPr="008466DE">
              <w:rPr>
                <w:rFonts w:ascii="Corbel" w:hAnsi="Corbel"/>
                <w:sz w:val="24"/>
                <w:szCs w:val="24"/>
              </w:rPr>
              <w:t>o</w:t>
            </w:r>
            <w:r w:rsidRPr="008466DE">
              <w:rPr>
                <w:rFonts w:ascii="Corbel" w:hAnsi="Corbel"/>
                <w:sz w:val="24"/>
                <w:szCs w:val="24"/>
              </w:rPr>
              <w:t>ścią w różnych obszarach jego edukacji. Kraków 2012.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Mihilewicz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S. (red.): Dziecko z trudnościami w rozwoju. Kraków 2005.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Olechowska A., Specjalne potrzeby edukacyjne, PWN Warszawa 2016.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Z. (red.): Pedagog specjalny w procesie edukacji, rehabilitacji i r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socjalizacji. Lublin 2008.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M. (red.): O poznawaniu si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bie i świata przez dziecko ze specjalnymi potrzebami edukacyjnymi. Kie</w:t>
            </w:r>
            <w:r w:rsidRPr="008466DE">
              <w:rPr>
                <w:rFonts w:ascii="Corbel" w:hAnsi="Corbel"/>
                <w:sz w:val="24"/>
                <w:szCs w:val="24"/>
              </w:rPr>
              <w:t>l</w:t>
            </w:r>
            <w:r w:rsidRPr="008466DE">
              <w:rPr>
                <w:rFonts w:ascii="Corbel" w:hAnsi="Corbel"/>
                <w:sz w:val="24"/>
                <w:szCs w:val="24"/>
              </w:rPr>
              <w:t>ce 2008.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Pilecka W., Ozga A., Kurtek P. (red.): Dziecko ze specjalnymi potrz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bami edukacyjnymi w ekosystemie. Kielce 2005.</w:t>
            </w:r>
          </w:p>
          <w:p w:rsidR="008466DE" w:rsidRPr="000E3BE6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Pilecka W., Rutkowski M. (red.): Dziecko ze specjalnymi potrzebami </w:t>
            </w:r>
            <w:r w:rsidRPr="008466DE">
              <w:rPr>
                <w:rFonts w:ascii="Corbel" w:hAnsi="Corbel"/>
                <w:sz w:val="24"/>
                <w:szCs w:val="24"/>
              </w:rPr>
              <w:lastRenderedPageBreak/>
              <w:t>edukacyjnymi w drodze ku dorosłości. Psychopedagogiczne podst</w:t>
            </w:r>
            <w:r w:rsidRPr="008466DE">
              <w:rPr>
                <w:rFonts w:ascii="Corbel" w:hAnsi="Corbel"/>
                <w:sz w:val="24"/>
                <w:szCs w:val="24"/>
              </w:rPr>
              <w:t>a</w:t>
            </w:r>
            <w:r w:rsidRPr="008466DE">
              <w:rPr>
                <w:rFonts w:ascii="Corbel" w:hAnsi="Corbel"/>
                <w:sz w:val="24"/>
                <w:szCs w:val="24"/>
              </w:rPr>
              <w:t>wy edukacji, rewalidacji i terapii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Fonts w:ascii="Corbel" w:hAnsi="Corbel"/>
                <w:sz w:val="24"/>
                <w:szCs w:val="24"/>
              </w:rPr>
              <w:t>trudności w uczeniu się. Kraków 2009.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 xml:space="preserve">Wyczesany J., Mikrut A.,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Kształcenie zintegrowane dzieci o specja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l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nych potrzebach edukacyjnych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, Kraków, 2002, Wydawnictwo Na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kowe AP</w:t>
            </w:r>
            <w:r w:rsidRPr="008466DE">
              <w:rPr>
                <w:rFonts w:ascii="Corbel" w:hAnsi="Corbel"/>
                <w:sz w:val="24"/>
                <w:szCs w:val="24"/>
              </w:rPr>
              <w:t>.</w:t>
            </w:r>
          </w:p>
          <w:p w:rsidR="008466DE" w:rsidRPr="008466DE" w:rsidRDefault="008466DE" w:rsidP="008A01BE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Wybrane artykuły z kwartalnika „Niepełnosprawność. Dyskursy P</w:t>
            </w:r>
            <w:r w:rsidRPr="000E3BE6">
              <w:rPr>
                <w:rFonts w:ascii="Corbel" w:hAnsi="Corbel"/>
                <w:sz w:val="24"/>
                <w:szCs w:val="24"/>
              </w:rPr>
              <w:t>e</w:t>
            </w:r>
            <w:r w:rsidRPr="000E3BE6">
              <w:rPr>
                <w:rFonts w:ascii="Corbel" w:hAnsi="Corbel"/>
                <w:sz w:val="24"/>
                <w:szCs w:val="24"/>
              </w:rPr>
              <w:t>dagogiki Specjalnej”.</w:t>
            </w:r>
          </w:p>
          <w:p w:rsidR="008466DE" w:rsidRPr="008466DE" w:rsidRDefault="008466DE" w:rsidP="008466DE">
            <w:pPr>
              <w:pStyle w:val="Punktygwne"/>
              <w:rPr>
                <w:rStyle w:val="fontstyle21"/>
                <w:rFonts w:ascii="Corbel" w:hAnsi="Corbel" w:cs="Times New Roman"/>
                <w:b w:val="0"/>
                <w:i w:val="0"/>
                <w:iCs w:val="0"/>
                <w:smallCaps w:val="0"/>
                <w:color w:val="auto"/>
                <w:sz w:val="24"/>
                <w:szCs w:val="24"/>
              </w:rPr>
            </w:pPr>
            <w:r w:rsidRPr="008466DE">
              <w:rPr>
                <w:rStyle w:val="fontstyle21"/>
                <w:rFonts w:ascii="Corbel" w:hAnsi="Corbel" w:cs="Times New Roman"/>
                <w:b w:val="0"/>
                <w:i w:val="0"/>
                <w:iCs w:val="0"/>
                <w:smallCaps w:val="0"/>
                <w:color w:val="auto"/>
                <w:sz w:val="24"/>
                <w:szCs w:val="24"/>
              </w:rPr>
              <w:t>Akty prawne: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26 stycznia 1982 r. Karta Nauczyciela (Dz.U. z 2017 r., poz. 1189), zwłaszcza Art. 6. Pkt 2 oraz Art. 42. pkt 2 i 2d;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7 września 1991 r. o systemie oświaty (Dz.U. z 2016 r., poz. 1943 ze zm. z 2016 r., poz. 1954, 1985 i 2169, z 2017 r., poz. 60, 949 i. 1292), zwłaszcza Art. 44c, Art. 44d, Art. 44f ust.7, Art. 44h, ust. 3–4 i 5, Art.44i ust. 7, Art. 44o ust. 2–3 i 5–6, Art. 44zb;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Ustawa z dnia 14 grudnia 2016 r. Prawo oświatowe (Dz.U. z 2017 r., poz. 59 i 949) zwłaszcza Art. 1 pkt 5, Art. 4 pkt 24, 32 i 33, Art. 5, Art. 11 ust. 2-3 i 6, Art. 26, Art. 36 ust. 4–6, Art. 37 ust. 7, Art. 38, 39 ust. 4, Art. 44, Art. 47 ust. 1 pkt 3, 5 i 7, Art. 55 ust. 1–2, Art. 68 ust.1 pkt 7 i 10, Art. 98 ust. 1. pkt 4 i 8, ust. 2pkt 1 i 2, Art. 102 ust. 1 pkt 3–4 i 9 oraz 12, Art. 109 ust. 1 pkt 5 i ust 5, Art. 110, Art. 127, Art. 131 ust 2 pkt 2–5;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zasad udzielania i organizacji pomocy psychologiczno-pedagogicznej w publicznych przedszkolach, szk</w:t>
            </w:r>
            <w:r w:rsidRPr="008466DE">
              <w:rPr>
                <w:rFonts w:ascii="Corbel" w:hAnsi="Corbel"/>
                <w:sz w:val="24"/>
                <w:szCs w:val="24"/>
              </w:rPr>
              <w:t>o</w:t>
            </w:r>
            <w:r w:rsidRPr="008466DE">
              <w:rPr>
                <w:rFonts w:ascii="Corbel" w:hAnsi="Corbel"/>
                <w:sz w:val="24"/>
                <w:szCs w:val="24"/>
              </w:rPr>
              <w:t>łach i placówkach (Dz.U. z 2017 r., poz. 1643);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Rozporządzenie Ministra Edukacji Narodowej z dnia 9 sierpnia 2017 r. w sprawie zasad organizacji i udzielania pomocy </w:t>
            </w: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dagogicznej w publicznych przedszkolach, szkołach i placówkach (Dz.U. z 2017 r., poz. 1591);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warunków organizowania kształcenia, wychowania i opieki dla dzieci i młodzieży niepełnospra</w:t>
            </w:r>
            <w:r w:rsidRPr="008466DE">
              <w:rPr>
                <w:rFonts w:ascii="Corbel" w:hAnsi="Corbel"/>
                <w:sz w:val="24"/>
                <w:szCs w:val="24"/>
              </w:rPr>
              <w:t>w</w:t>
            </w:r>
            <w:r w:rsidRPr="008466DE">
              <w:rPr>
                <w:rFonts w:ascii="Corbel" w:hAnsi="Corbel"/>
                <w:sz w:val="24"/>
                <w:szCs w:val="24"/>
              </w:rPr>
              <w:t>nych, niedostosowanych społecznie i zagrożonych niedostosowaniem społec</w:t>
            </w:r>
            <w:r w:rsidRPr="008466DE">
              <w:rPr>
                <w:rFonts w:ascii="Corbel" w:hAnsi="Corbel"/>
                <w:sz w:val="24"/>
                <w:szCs w:val="24"/>
              </w:rPr>
              <w:t>z</w:t>
            </w:r>
            <w:r w:rsidRPr="008466DE">
              <w:rPr>
                <w:rFonts w:ascii="Corbel" w:hAnsi="Corbel"/>
                <w:sz w:val="24"/>
                <w:szCs w:val="24"/>
              </w:rPr>
              <w:t>nym (Dz.U. z 2017 r., poz. 1652);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9 sierpnia 2017 r. w sprawie warunków organizowania kształcenia, wychowania i opieki dla dzieci i młodzieży niepełnosprawnych, niedostosowanych społec</w:t>
            </w:r>
            <w:r w:rsidRPr="008466DE">
              <w:rPr>
                <w:rFonts w:ascii="Corbel" w:hAnsi="Corbel"/>
                <w:sz w:val="24"/>
                <w:szCs w:val="24"/>
              </w:rPr>
              <w:t>z</w:t>
            </w:r>
            <w:r w:rsidRPr="008466DE">
              <w:rPr>
                <w:rFonts w:ascii="Corbel" w:hAnsi="Corbel"/>
                <w:sz w:val="24"/>
                <w:szCs w:val="24"/>
              </w:rPr>
              <w:t>nie i zagrożonych niedostosowaniem społecznym (Dz.U. z 2017 r., poz. 1578);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28 sierpnia 2017 r. zmieniające rozporządzenie w sprawie indywidualnego obowiązkow</w:t>
            </w:r>
            <w:r w:rsidRPr="008466DE">
              <w:rPr>
                <w:rFonts w:ascii="Corbel" w:hAnsi="Corbel"/>
                <w:sz w:val="24"/>
                <w:szCs w:val="24"/>
              </w:rPr>
              <w:t>e</w:t>
            </w:r>
            <w:r w:rsidRPr="008466DE">
              <w:rPr>
                <w:rFonts w:ascii="Corbel" w:hAnsi="Corbel"/>
                <w:sz w:val="24"/>
                <w:szCs w:val="24"/>
              </w:rPr>
              <w:t>go rocznego przygotowania przedszkolnego dzieci i indywidualnego na</w:t>
            </w:r>
            <w:r w:rsidRPr="008466DE">
              <w:rPr>
                <w:rFonts w:ascii="Corbel" w:hAnsi="Corbel"/>
                <w:sz w:val="24"/>
                <w:szCs w:val="24"/>
              </w:rPr>
              <w:t>u</w:t>
            </w:r>
            <w:r w:rsidRPr="008466DE">
              <w:rPr>
                <w:rFonts w:ascii="Corbel" w:hAnsi="Corbel"/>
                <w:sz w:val="24"/>
                <w:szCs w:val="24"/>
              </w:rPr>
              <w:t>czania dzieci i młodzieży (Dz.U. z 2017 r., poz. 1656);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318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9 sierpnia 2017 r. w sprawie indywidualnego obowiązkowego rocznego przygotowania przedszkolnego dzieci i indywidualnego nauczania dzieci i młodzieży (Dz.U. z 2017 r., poz. 1616);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Rozporządzenie Ministra Edukacji Narodowej z dnia 17 marca 2017 r. </w:t>
            </w:r>
            <w:r w:rsidRPr="008466DE">
              <w:rPr>
                <w:rFonts w:ascii="Corbel" w:hAnsi="Corbel"/>
                <w:sz w:val="24"/>
                <w:szCs w:val="24"/>
              </w:rPr>
              <w:lastRenderedPageBreak/>
              <w:t>w sprawie szczegółowej organizacji publicznych szkół i publicznych przedszkoli (Dz.U. z 2017 r., poz. 649) zwłaszcza § 10 ust. 3–4, § 17 ust. 1 pkt 8;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25 sierpnia 2017 r. w sprawie sposobu prowadzenia przez publiczne przedszkola, szkoły i placówki dokumentacji przebiegu nauczania, działalności wychowa</w:t>
            </w:r>
            <w:r w:rsidRPr="008466DE">
              <w:rPr>
                <w:rFonts w:ascii="Corbel" w:hAnsi="Corbel"/>
                <w:sz w:val="24"/>
                <w:szCs w:val="24"/>
              </w:rPr>
              <w:t>w</w:t>
            </w:r>
            <w:r w:rsidRPr="008466DE">
              <w:rPr>
                <w:rFonts w:ascii="Corbel" w:hAnsi="Corbel"/>
                <w:sz w:val="24"/>
                <w:szCs w:val="24"/>
              </w:rPr>
              <w:t>czej i opiekuńczej oraz rodzajów tej dokumentacji (Dz.U. z 2017 r., poz. 1646), zwłaszcza § 11, § 13, § 18, § 19;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14 lutego 2017 r. w sprawie podstawy programowej wychowania przedszkolnego oraz podstawy programowej kształcenia ogólnego dla szkoły podstaw</w:t>
            </w:r>
            <w:r w:rsidRPr="008466DE">
              <w:rPr>
                <w:rFonts w:ascii="Corbel" w:hAnsi="Corbel"/>
                <w:sz w:val="24"/>
                <w:szCs w:val="24"/>
              </w:rPr>
              <w:t>o</w:t>
            </w:r>
            <w:r w:rsidRPr="008466DE">
              <w:rPr>
                <w:rFonts w:ascii="Corbel" w:hAnsi="Corbel"/>
                <w:sz w:val="24"/>
                <w:szCs w:val="24"/>
              </w:rPr>
              <w:t>wej, w tym dla uczniów z niepełnosprawnością intelektualną w sto</w:t>
            </w:r>
            <w:r w:rsidRPr="008466DE">
              <w:rPr>
                <w:rFonts w:ascii="Corbel" w:hAnsi="Corbel"/>
                <w:sz w:val="24"/>
                <w:szCs w:val="24"/>
              </w:rPr>
              <w:t>p</w:t>
            </w:r>
            <w:r w:rsidRPr="008466DE">
              <w:rPr>
                <w:rFonts w:ascii="Corbel" w:hAnsi="Corbel"/>
                <w:sz w:val="24"/>
                <w:szCs w:val="24"/>
              </w:rPr>
              <w:t>niu umiarkowanym lub znacznym, kształcenia ogólnego dla branż</w:t>
            </w:r>
            <w:r w:rsidRPr="008466DE">
              <w:rPr>
                <w:rFonts w:ascii="Corbel" w:hAnsi="Corbel"/>
                <w:sz w:val="24"/>
                <w:szCs w:val="24"/>
              </w:rPr>
              <w:t>o</w:t>
            </w:r>
            <w:r w:rsidRPr="008466DE">
              <w:rPr>
                <w:rFonts w:ascii="Corbel" w:hAnsi="Corbel"/>
                <w:sz w:val="24"/>
                <w:szCs w:val="24"/>
              </w:rPr>
              <w:t>wej szkoły I stopnia, kształcenia ogólnego dla szkoły specjalnej prz</w:t>
            </w:r>
            <w:r w:rsidRPr="008466DE">
              <w:rPr>
                <w:rFonts w:ascii="Corbel" w:hAnsi="Corbel"/>
                <w:sz w:val="24"/>
                <w:szCs w:val="24"/>
              </w:rPr>
              <w:t>y</w:t>
            </w:r>
            <w:r w:rsidRPr="008466DE">
              <w:rPr>
                <w:rFonts w:ascii="Corbel" w:hAnsi="Corbel"/>
                <w:sz w:val="24"/>
                <w:szCs w:val="24"/>
              </w:rPr>
              <w:t>sposabiającej do pracy oraz kształcenia ogólnego dla szkoły policea</w:t>
            </w:r>
            <w:r w:rsidRPr="008466DE">
              <w:rPr>
                <w:rFonts w:ascii="Corbel" w:hAnsi="Corbel"/>
                <w:sz w:val="24"/>
                <w:szCs w:val="24"/>
              </w:rPr>
              <w:t>l</w:t>
            </w:r>
            <w:r w:rsidRPr="008466DE">
              <w:rPr>
                <w:rFonts w:ascii="Corbel" w:hAnsi="Corbel"/>
                <w:sz w:val="24"/>
                <w:szCs w:val="24"/>
              </w:rPr>
              <w:t>nej (Dz.U. z 2017 r., poz. 356);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27 sierpnia 2012 r. w sprawie podstawy programowej wychowania przedszkolnego oraz kształcenia ogólnego w poszczególnych typach szkół (Dz.U. z 2012 r., poz. 977 ze zm.);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24 sierpnia 2017 r. w sprawie organizowania wczesnego wspomagania rozwoju dzieci (Dz.U. z 2017 r., poz. 1635);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 xml:space="preserve">Rozporządzenie Ministra Edukacji Narodowej z dnia 1 lutego 2013 r. w sprawie zasad działania publicznych poradni </w:t>
            </w: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psychologiczno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ped</w:t>
            </w:r>
            <w:r w:rsidRPr="008466DE">
              <w:rPr>
                <w:rFonts w:ascii="Corbel" w:hAnsi="Corbel"/>
                <w:sz w:val="24"/>
                <w:szCs w:val="24"/>
              </w:rPr>
              <w:t>a</w:t>
            </w:r>
            <w:r w:rsidRPr="008466DE">
              <w:rPr>
                <w:rFonts w:ascii="Corbel" w:hAnsi="Corbel"/>
                <w:sz w:val="24"/>
                <w:szCs w:val="24"/>
              </w:rPr>
              <w:t>gogicznych, w tym publicznych poradni specjalistycznych (Dz.U. z 2013 r., poz. 199 oraz z 2017 r., poz. 1647);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7 września 2017 r. w sprawie orzeczeń i opinii wydawanych przez zespoły orzekające dzi</w:t>
            </w:r>
            <w:r w:rsidRPr="008466DE">
              <w:rPr>
                <w:rFonts w:ascii="Corbel" w:hAnsi="Corbel"/>
                <w:sz w:val="24"/>
                <w:szCs w:val="24"/>
              </w:rPr>
              <w:t>a</w:t>
            </w:r>
            <w:r w:rsidRPr="008466DE">
              <w:rPr>
                <w:rFonts w:ascii="Corbel" w:hAnsi="Corbel"/>
                <w:sz w:val="24"/>
                <w:szCs w:val="24"/>
              </w:rPr>
              <w:t>łające w publicznych poradniach psychologicznopedagogicznych (Dz.U. z 2017 r., poz. 1743);</w:t>
            </w:r>
          </w:p>
          <w:p w:rsidR="008466DE" w:rsidRPr="008466DE" w:rsidRDefault="008466DE" w:rsidP="008A01BE">
            <w:pPr>
              <w:numPr>
                <w:ilvl w:val="0"/>
                <w:numId w:val="7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Rozporządzenie Ministra Edukacji Narodowej z dnia 11 sierpnia 2017 r. w sprawie publicznych placówek oświatowo-wychowawczych, młodzieżowych ośrodków wychowawczych, młodzieżowych ośro</w:t>
            </w:r>
            <w:r w:rsidRPr="008466DE">
              <w:rPr>
                <w:rFonts w:ascii="Corbel" w:hAnsi="Corbel"/>
                <w:sz w:val="24"/>
                <w:szCs w:val="24"/>
              </w:rPr>
              <w:t>d</w:t>
            </w:r>
            <w:r w:rsidRPr="008466DE">
              <w:rPr>
                <w:rFonts w:ascii="Corbel" w:hAnsi="Corbel"/>
                <w:sz w:val="24"/>
                <w:szCs w:val="24"/>
              </w:rPr>
              <w:t>ków socjoterapii, specjalnych ośrodków szkolno-wychowawczych, specjalnych ośrodków wychowawczych, ośrodków rewalidacyjno-wychowawczych oraz placówek zapewniających opiekę i wychow</w:t>
            </w:r>
            <w:r w:rsidRPr="008466DE">
              <w:rPr>
                <w:rFonts w:ascii="Corbel" w:hAnsi="Corbel"/>
                <w:sz w:val="24"/>
                <w:szCs w:val="24"/>
              </w:rPr>
              <w:t>a</w:t>
            </w:r>
            <w:r w:rsidRPr="008466DE">
              <w:rPr>
                <w:rFonts w:ascii="Corbel" w:hAnsi="Corbel"/>
                <w:sz w:val="24"/>
                <w:szCs w:val="24"/>
              </w:rPr>
              <w:t>nie uczniom w okresie pobierania nauki poza miejscem stałego z</w:t>
            </w:r>
            <w:r w:rsidRPr="008466DE">
              <w:rPr>
                <w:rFonts w:ascii="Corbel" w:hAnsi="Corbel"/>
                <w:sz w:val="24"/>
                <w:szCs w:val="24"/>
              </w:rPr>
              <w:t>a</w:t>
            </w:r>
            <w:r w:rsidRPr="008466DE">
              <w:rPr>
                <w:rFonts w:ascii="Corbel" w:hAnsi="Corbel"/>
                <w:sz w:val="24"/>
                <w:szCs w:val="24"/>
              </w:rPr>
              <w:t>mieszkania (Dz.U. z 2017 r., poz. 1606).</w:t>
            </w:r>
          </w:p>
        </w:tc>
      </w:tr>
      <w:tr w:rsidR="008466DE" w:rsidTr="008466D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6DE" w:rsidRPr="008466DE" w:rsidRDefault="008466DE" w:rsidP="008A0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6D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Pr="008466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Konteksty edukacji i rozwoju.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8466DE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e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niem umysłowym w realiach współczesnego świata.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466DE">
              <w:rPr>
                <w:rFonts w:ascii="Corbel" w:hAnsi="Corbel"/>
                <w:sz w:val="24"/>
                <w:szCs w:val="24"/>
              </w:rPr>
              <w:t>Czarnocka M., Organizacja kształcenia uczniów ze specjalnymi p</w:t>
            </w:r>
            <w:r w:rsidRPr="008466DE">
              <w:rPr>
                <w:rFonts w:ascii="Corbel" w:hAnsi="Corbel"/>
                <w:sz w:val="24"/>
                <w:szCs w:val="24"/>
              </w:rPr>
              <w:t>o</w:t>
            </w:r>
            <w:r w:rsidRPr="008466DE">
              <w:rPr>
                <w:rFonts w:ascii="Corbel" w:hAnsi="Corbel"/>
                <w:sz w:val="24"/>
                <w:szCs w:val="24"/>
              </w:rPr>
              <w:t>trzebami. Wskazówki dla dyrektorów i nauczycieli, Wiedza i praktyka 2016.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8466DE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8466DE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8466DE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Pr="000E3BE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8466DE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lastRenderedPageBreak/>
              <w:t xml:space="preserve">pełnosprawnością? </w:t>
            </w:r>
            <w:r w:rsidRPr="008466DE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8466DE" w:rsidRP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>Łoskot M., Scenariusze zajęć do pracy z uczniem</w:t>
            </w:r>
            <w:r>
              <w:rPr>
                <w:rFonts w:ascii="Corbel" w:hAnsi="Corbel"/>
                <w:sz w:val="24"/>
                <w:szCs w:val="24"/>
              </w:rPr>
              <w:t xml:space="preserve"> o specjalnych potrz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bach edukacyjnych // W : Problemy wychowawcze dzieci i mł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:rsid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66DE">
              <w:rPr>
                <w:rFonts w:ascii="Corbel" w:hAnsi="Corbel"/>
                <w:sz w:val="24"/>
                <w:szCs w:val="24"/>
              </w:rPr>
              <w:t>Minczakiewicz</w:t>
            </w:r>
            <w:proofErr w:type="spellEnd"/>
            <w:r w:rsidRPr="008466DE">
              <w:rPr>
                <w:rFonts w:ascii="Corbel" w:hAnsi="Corbel"/>
                <w:sz w:val="24"/>
                <w:szCs w:val="24"/>
              </w:rPr>
              <w:t xml:space="preserve"> E., Jak krok po kroku wprowadzać dzieci o specjalnych potrzebach edukacyjnych w świat zabawy i nauki, Kraków : "Impuls", 2006.</w:t>
            </w:r>
          </w:p>
          <w:p w:rsidR="008466DE" w:rsidRDefault="008466DE" w:rsidP="008A01BE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E3BE6"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hyperlink r:id="rId9" w:history="1">
              <w:r w:rsidRPr="008466DE">
                <w:rPr>
                  <w:rStyle w:val="Hipercze"/>
                  <w:rFonts w:ascii="Corbel" w:hAnsi="Corbel"/>
                  <w:sz w:val="24"/>
                  <w:szCs w:val="24"/>
                </w:rPr>
                <w:t>http://bc.ore.edu.pl/dlibra/collectiondescription?dirids=20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125" w:rsidRDefault="00536125" w:rsidP="00C16ABF">
      <w:pPr>
        <w:spacing w:after="0" w:line="240" w:lineRule="auto"/>
      </w:pPr>
      <w:r>
        <w:separator/>
      </w:r>
    </w:p>
  </w:endnote>
  <w:endnote w:type="continuationSeparator" w:id="0">
    <w:p w:rsidR="00536125" w:rsidRDefault="00536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125" w:rsidRDefault="00536125" w:rsidP="00C16ABF">
      <w:pPr>
        <w:spacing w:after="0" w:line="240" w:lineRule="auto"/>
      </w:pPr>
      <w:r>
        <w:separator/>
      </w:r>
    </w:p>
  </w:footnote>
  <w:footnote w:type="continuationSeparator" w:id="0">
    <w:p w:rsidR="00536125" w:rsidRDefault="0053612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2DB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09E6"/>
    <w:rsid w:val="000F1C57"/>
    <w:rsid w:val="000F5615"/>
    <w:rsid w:val="00115C2E"/>
    <w:rsid w:val="00124BFF"/>
    <w:rsid w:val="0012560E"/>
    <w:rsid w:val="00127108"/>
    <w:rsid w:val="00134B13"/>
    <w:rsid w:val="00146BC0"/>
    <w:rsid w:val="001534D4"/>
    <w:rsid w:val="00153C41"/>
    <w:rsid w:val="00154381"/>
    <w:rsid w:val="00156EB1"/>
    <w:rsid w:val="00163B5F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6566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7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892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E5224"/>
    <w:rsid w:val="003F38C0"/>
    <w:rsid w:val="00414E3C"/>
    <w:rsid w:val="0042244A"/>
    <w:rsid w:val="004241F0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124"/>
    <w:rsid w:val="004F1551"/>
    <w:rsid w:val="004F55A3"/>
    <w:rsid w:val="0050496F"/>
    <w:rsid w:val="00513B6F"/>
    <w:rsid w:val="00517C63"/>
    <w:rsid w:val="00526C94"/>
    <w:rsid w:val="00530D49"/>
    <w:rsid w:val="00536125"/>
    <w:rsid w:val="005363C4"/>
    <w:rsid w:val="00536BDE"/>
    <w:rsid w:val="00543ACC"/>
    <w:rsid w:val="0056696D"/>
    <w:rsid w:val="00573EF9"/>
    <w:rsid w:val="00576DB9"/>
    <w:rsid w:val="0059484D"/>
    <w:rsid w:val="005A0855"/>
    <w:rsid w:val="005A3196"/>
    <w:rsid w:val="005B1AC6"/>
    <w:rsid w:val="005C080F"/>
    <w:rsid w:val="005C55E5"/>
    <w:rsid w:val="005C696A"/>
    <w:rsid w:val="005D7651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54E09"/>
    <w:rsid w:val="006607C2"/>
    <w:rsid w:val="006620D9"/>
    <w:rsid w:val="00666A03"/>
    <w:rsid w:val="00671958"/>
    <w:rsid w:val="00675843"/>
    <w:rsid w:val="00696477"/>
    <w:rsid w:val="006D029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18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465B8"/>
    <w:rsid w:val="008466DE"/>
    <w:rsid w:val="0085747A"/>
    <w:rsid w:val="00884922"/>
    <w:rsid w:val="00885F64"/>
    <w:rsid w:val="00887C2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5E8"/>
    <w:rsid w:val="008F6E29"/>
    <w:rsid w:val="009022B0"/>
    <w:rsid w:val="00916188"/>
    <w:rsid w:val="00923D7D"/>
    <w:rsid w:val="009508DF"/>
    <w:rsid w:val="00950DAC"/>
    <w:rsid w:val="00954A07"/>
    <w:rsid w:val="009941E1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995"/>
    <w:rsid w:val="00A84C85"/>
    <w:rsid w:val="00A854C7"/>
    <w:rsid w:val="00A97DE1"/>
    <w:rsid w:val="00AB053C"/>
    <w:rsid w:val="00AC0BBD"/>
    <w:rsid w:val="00AC6F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509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263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4774"/>
    <w:rsid w:val="00CA5089"/>
    <w:rsid w:val="00CB42CB"/>
    <w:rsid w:val="00CD6897"/>
    <w:rsid w:val="00CE5BAC"/>
    <w:rsid w:val="00CE6CCF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953"/>
    <w:rsid w:val="00F617C3"/>
    <w:rsid w:val="00F7066B"/>
    <w:rsid w:val="00F83B28"/>
    <w:rsid w:val="00FA46E5"/>
    <w:rsid w:val="00FB04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c.ore.edu.pl/dlibra/collectiondescription?dirids=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72C1-55DC-4EC5-96A2-FBCD40F7D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8</Pages>
  <Words>2374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24</cp:revision>
  <cp:lastPrinted>2019-10-20T06:58:00Z</cp:lastPrinted>
  <dcterms:created xsi:type="dcterms:W3CDTF">2019-12-02T16:45:00Z</dcterms:created>
  <dcterms:modified xsi:type="dcterms:W3CDTF">2023-07-13T09:48:00Z</dcterms:modified>
</cp:coreProperties>
</file>